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C835" w14:textId="3D20E1D8" w:rsidR="00104D77" w:rsidRPr="00293581" w:rsidRDefault="00104D77" w:rsidP="00457C7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5"/>
        <w:gridCol w:w="7986"/>
        <w:gridCol w:w="5169"/>
      </w:tblGrid>
      <w:tr w:rsidR="00457C75" w:rsidRPr="00293581" w14:paraId="00655D46" w14:textId="77777777" w:rsidTr="00110210">
        <w:tc>
          <w:tcPr>
            <w:tcW w:w="685" w:type="dxa"/>
            <w:vAlign w:val="center"/>
          </w:tcPr>
          <w:p w14:paraId="04D71F1F" w14:textId="6044022A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86" w:type="dxa"/>
            <w:vAlign w:val="center"/>
          </w:tcPr>
          <w:p w14:paraId="4BD19BBD" w14:textId="435D440A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на разъяснение</w:t>
            </w:r>
          </w:p>
        </w:tc>
        <w:tc>
          <w:tcPr>
            <w:tcW w:w="5169" w:type="dxa"/>
            <w:vAlign w:val="center"/>
          </w:tcPr>
          <w:p w14:paraId="43507355" w14:textId="6EFFE441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</w:p>
        </w:tc>
      </w:tr>
      <w:tr w:rsidR="00455C84" w:rsidRPr="00293581" w14:paraId="5527D524" w14:textId="77777777" w:rsidTr="00D37D7C">
        <w:tc>
          <w:tcPr>
            <w:tcW w:w="13840" w:type="dxa"/>
            <w:gridSpan w:val="3"/>
            <w:vAlign w:val="center"/>
          </w:tcPr>
          <w:p w14:paraId="3C138D7D" w14:textId="28C2F98B" w:rsidR="00455C84" w:rsidRPr="00BB16E7" w:rsidRDefault="00455C84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от </w:t>
            </w:r>
            <w:r w:rsidR="00E0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.2023г.</w:t>
            </w:r>
          </w:p>
        </w:tc>
      </w:tr>
      <w:tr w:rsidR="00455C84" w:rsidRPr="00293581" w14:paraId="085F882F" w14:textId="77777777" w:rsidTr="00E03B93">
        <w:trPr>
          <w:trHeight w:val="1104"/>
        </w:trPr>
        <w:tc>
          <w:tcPr>
            <w:tcW w:w="685" w:type="dxa"/>
            <w:vAlign w:val="center"/>
          </w:tcPr>
          <w:p w14:paraId="7C85ED11" w14:textId="1B06D596" w:rsidR="00455C84" w:rsidRPr="00BB16E7" w:rsidRDefault="00FE1E5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86" w:type="dxa"/>
            <w:vAlign w:val="center"/>
          </w:tcPr>
          <w:p w14:paraId="2C66AF1F" w14:textId="44971272" w:rsidR="00E03B93" w:rsidRPr="00E03B93" w:rsidRDefault="00E03B93" w:rsidP="00E03B93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03B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Извиняюсь, номер: №24ОКЭ-АО «ОТЛК ЕРА»2023 на оказание услуг по изготовлению Годового отчета АО «ОТЛК ЕРА» за 2023 год на русском, английском и китайском языках. Или:</w:t>
            </w:r>
          </w:p>
          <w:p w14:paraId="38E4998A" w14:textId="4B2D749F" w:rsidR="00455C84" w:rsidRPr="00B0028B" w:rsidRDefault="00E03B93" w:rsidP="00E03B93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03B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№ B1112231907446?</w:t>
            </w:r>
          </w:p>
        </w:tc>
        <w:tc>
          <w:tcPr>
            <w:tcW w:w="5169" w:type="dxa"/>
            <w:vAlign w:val="center"/>
          </w:tcPr>
          <w:p w14:paraId="34E3206B" w14:textId="1DB7151A" w:rsidR="00B0028B" w:rsidRPr="00B0028B" w:rsidRDefault="00E03B93" w:rsidP="006E1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93">
              <w:rPr>
                <w:rFonts w:ascii="Times New Roman" w:hAnsi="Times New Roman" w:cs="Times New Roman"/>
                <w:sz w:val="24"/>
                <w:szCs w:val="24"/>
              </w:rPr>
              <w:t>Добрый день! Номер указан в закупочной документации: № 24/ОКЭ-АО «ОТЛК ЕРА»/2023</w:t>
            </w:r>
          </w:p>
        </w:tc>
      </w:tr>
      <w:tr w:rsidR="00E03B93" w:rsidRPr="00293581" w14:paraId="019CC2E3" w14:textId="77777777" w:rsidTr="00420039">
        <w:trPr>
          <w:trHeight w:val="275"/>
        </w:trPr>
        <w:tc>
          <w:tcPr>
            <w:tcW w:w="13840" w:type="dxa"/>
            <w:gridSpan w:val="3"/>
            <w:vAlign w:val="center"/>
          </w:tcPr>
          <w:p w14:paraId="52E04AA7" w14:textId="7D032C7C" w:rsidR="00E03B93" w:rsidRPr="00B0028B" w:rsidRDefault="00E03B93" w:rsidP="00E0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от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.12.2023г.</w:t>
            </w:r>
          </w:p>
        </w:tc>
      </w:tr>
      <w:tr w:rsidR="00E03B93" w:rsidRPr="00293581" w14:paraId="62E22F82" w14:textId="77777777" w:rsidTr="00E03B93">
        <w:trPr>
          <w:trHeight w:val="838"/>
        </w:trPr>
        <w:tc>
          <w:tcPr>
            <w:tcW w:w="685" w:type="dxa"/>
            <w:vAlign w:val="center"/>
          </w:tcPr>
          <w:p w14:paraId="67B049C2" w14:textId="4AEE2BC0" w:rsidR="00E03B93" w:rsidRDefault="00E03B93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86" w:type="dxa"/>
            <w:vAlign w:val="center"/>
          </w:tcPr>
          <w:p w14:paraId="710A810C" w14:textId="6B7D5E17" w:rsidR="00E03B93" w:rsidRPr="00B0028B" w:rsidRDefault="00E03B93" w:rsidP="00B0028B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03B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Уважаемый заказчик! Просим продлить процедуру до 15.01.202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E03B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г., т.к. не успеем подготовить заявку. Спасибо!</w:t>
            </w:r>
          </w:p>
        </w:tc>
        <w:tc>
          <w:tcPr>
            <w:tcW w:w="5169" w:type="dxa"/>
            <w:vAlign w:val="center"/>
          </w:tcPr>
          <w:p w14:paraId="3B05A6F1" w14:textId="27A9E605" w:rsidR="00E03B93" w:rsidRPr="00B0028B" w:rsidRDefault="00E03B93" w:rsidP="006E1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93">
              <w:rPr>
                <w:rFonts w:ascii="Times New Roman" w:hAnsi="Times New Roman" w:cs="Times New Roman"/>
                <w:sz w:val="24"/>
                <w:szCs w:val="24"/>
              </w:rPr>
              <w:t>Добрый день! В соответствии с календарным планом проекта перенос сроков закупки невозможен.</w:t>
            </w:r>
          </w:p>
        </w:tc>
      </w:tr>
    </w:tbl>
    <w:p w14:paraId="767934B4" w14:textId="22E7D6ED" w:rsidR="00B257B3" w:rsidRPr="001E7BFA" w:rsidRDefault="00B257B3" w:rsidP="001E7BFA">
      <w:pPr>
        <w:rPr>
          <w:rFonts w:ascii="Times New Roman" w:hAnsi="Times New Roman" w:cs="Times New Roman"/>
          <w:sz w:val="24"/>
          <w:szCs w:val="24"/>
        </w:rPr>
      </w:pPr>
    </w:p>
    <w:sectPr w:rsidR="00B257B3" w:rsidRPr="001E7BFA" w:rsidSect="00457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569"/>
    <w:multiLevelType w:val="hybridMultilevel"/>
    <w:tmpl w:val="311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224E"/>
    <w:multiLevelType w:val="hybridMultilevel"/>
    <w:tmpl w:val="311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F353C"/>
    <w:multiLevelType w:val="hybridMultilevel"/>
    <w:tmpl w:val="131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6DA8"/>
    <w:multiLevelType w:val="hybridMultilevel"/>
    <w:tmpl w:val="131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E"/>
    <w:rsid w:val="00104D77"/>
    <w:rsid w:val="00110210"/>
    <w:rsid w:val="00141F21"/>
    <w:rsid w:val="00186FE9"/>
    <w:rsid w:val="0019526F"/>
    <w:rsid w:val="001B1554"/>
    <w:rsid w:val="001E7BFA"/>
    <w:rsid w:val="00261C7D"/>
    <w:rsid w:val="00293581"/>
    <w:rsid w:val="002A69C8"/>
    <w:rsid w:val="002C11BF"/>
    <w:rsid w:val="003538FD"/>
    <w:rsid w:val="00455C84"/>
    <w:rsid w:val="00457C75"/>
    <w:rsid w:val="00482125"/>
    <w:rsid w:val="004C2D20"/>
    <w:rsid w:val="005156DE"/>
    <w:rsid w:val="00562F4B"/>
    <w:rsid w:val="005F6F2E"/>
    <w:rsid w:val="00663951"/>
    <w:rsid w:val="00665B68"/>
    <w:rsid w:val="00681E21"/>
    <w:rsid w:val="006D1E23"/>
    <w:rsid w:val="006E15EA"/>
    <w:rsid w:val="007E4AAD"/>
    <w:rsid w:val="00897C9B"/>
    <w:rsid w:val="008A4E3C"/>
    <w:rsid w:val="009C2C33"/>
    <w:rsid w:val="009D4319"/>
    <w:rsid w:val="00A14AC8"/>
    <w:rsid w:val="00A650BE"/>
    <w:rsid w:val="00AE441A"/>
    <w:rsid w:val="00B0028B"/>
    <w:rsid w:val="00B257B3"/>
    <w:rsid w:val="00BB16E7"/>
    <w:rsid w:val="00E03B93"/>
    <w:rsid w:val="00E25C43"/>
    <w:rsid w:val="00FE1E55"/>
    <w:rsid w:val="00FE73D9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21BB"/>
  <w15:chartTrackingRefBased/>
  <w15:docId w15:val="{5CF9E116-DFE1-41F0-B572-00D7945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75"/>
    <w:pPr>
      <w:ind w:left="720"/>
      <w:contextualSpacing/>
    </w:pPr>
  </w:style>
  <w:style w:type="table" w:styleId="a4">
    <w:name w:val="Table Grid"/>
    <w:basedOn w:val="a1"/>
    <w:uiPriority w:val="39"/>
    <w:rsid w:val="0045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75B7-95C2-4106-B9A8-CBFBCD11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Savvina Ekaterina</dc:creator>
  <cp:keywords/>
  <dc:description/>
  <cp:lastModifiedBy>Savvina Ekaterina</cp:lastModifiedBy>
  <cp:revision>2</cp:revision>
  <dcterms:created xsi:type="dcterms:W3CDTF">2023-12-22T13:50:00Z</dcterms:created>
  <dcterms:modified xsi:type="dcterms:W3CDTF">2023-12-22T13:50:00Z</dcterms:modified>
</cp:coreProperties>
</file>